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EFC9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Result publisher plugin 1.0.0.alpha2 Release Note</w:t>
      </w:r>
    </w:p>
    <w:p w14:paraId="7689B84D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============================================</w:t>
      </w:r>
    </w:p>
    <w:p w14:paraId="1C704A5A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1AE11339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Introduction</w:t>
      </w:r>
    </w:p>
    <w:p w14:paraId="47AB31D8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----------------------------------</w:t>
      </w:r>
    </w:p>
    <w:p w14:paraId="0DA417E5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6B35594C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 xml:space="preserve">Result publisher plugin is a plugin for Squash TM to handle test results of automated ITPI received from </w:t>
      </w:r>
      <w:r w:rsidRPr="00F8252A">
        <w:rPr>
          <w:rFonts w:ascii="Courier New" w:hAnsi="Courier New" w:cs="Courier New"/>
          <w:lang w:val="en-US"/>
        </w:rPr>
        <w:t>a Squash Orchestrator instance.</w:t>
      </w:r>
    </w:p>
    <w:p w14:paraId="78AF9FC8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0491C082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This release note explains new features of Result publisher plugin version 1.0.0.alpha2, compared to 1.0.0.alpha1.</w:t>
      </w:r>
    </w:p>
    <w:p w14:paraId="6692F0A6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2E26FDB4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Result publisher plugin 1.0.0.alpha2 is compatible with Squash TM version 1.22.2.RELEASE.</w:t>
      </w:r>
    </w:p>
    <w:p w14:paraId="28DF9D5C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25A4AA64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Result pub</w:t>
      </w:r>
      <w:r w:rsidRPr="00F8252A">
        <w:rPr>
          <w:rFonts w:ascii="Courier New" w:hAnsi="Courier New" w:cs="Courier New"/>
          <w:lang w:val="en-US"/>
        </w:rPr>
        <w:t>lisher plugin 1.0.0.alpha2 was released on March 16, 2021.</w:t>
      </w:r>
    </w:p>
    <w:p w14:paraId="39297B3F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0769ED37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05BE1BD8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The plugin exists in two versions : Community (free) and Premium (commercial)</w:t>
      </w:r>
    </w:p>
    <w:p w14:paraId="693EDE2C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2BDE1A5F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----</w:t>
      </w:r>
    </w:p>
    <w:p w14:paraId="02A686EE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499318D3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2B2C319F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Major features of Community version</w:t>
      </w:r>
    </w:p>
    <w:p w14:paraId="59785882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----------------------------------</w:t>
      </w:r>
    </w:p>
    <w:p w14:paraId="78E85275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03B04D8A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 xml:space="preserve">* [SQUASH-2348] Synthetic </w:t>
      </w:r>
      <w:r w:rsidRPr="00F8252A">
        <w:rPr>
          <w:rFonts w:ascii="Courier New" w:hAnsi="Courier New" w:cs="Courier New"/>
          <w:lang w:val="en-US"/>
        </w:rPr>
        <w:t>allure report can be linked to an Automated Suite</w:t>
      </w:r>
    </w:p>
    <w:p w14:paraId="1D9B6480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6D6B5345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Major features of Premium version</w:t>
      </w:r>
    </w:p>
    <w:p w14:paraId="496676ED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----------------------------------</w:t>
      </w:r>
    </w:p>
    <w:p w14:paraId="7AED3B7C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7A0FF8A2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* [SQUASH-2348] Synthetic allure report can be linked to an Automated Suite</w:t>
      </w:r>
    </w:p>
    <w:p w14:paraId="51C250F7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26A90626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----</w:t>
      </w:r>
    </w:p>
    <w:p w14:paraId="3D5DA14B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4C018AA5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Corrections</w:t>
      </w:r>
    </w:p>
    <w:p w14:paraId="7230B1F5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-----------</w:t>
      </w:r>
    </w:p>
    <w:p w14:paraId="5127F1EC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0478D68F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  <w:r w:rsidRPr="00F8252A">
        <w:rPr>
          <w:rFonts w:ascii="Courier New" w:hAnsi="Courier New" w:cs="Courier New"/>
          <w:lang w:val="en-US"/>
        </w:rPr>
        <w:t>* [SQUASH-2749]</w:t>
      </w:r>
      <w:r w:rsidRPr="00F8252A">
        <w:rPr>
          <w:rFonts w:ascii="Courier New" w:hAnsi="Courier New" w:cs="Courier New"/>
          <w:lang w:val="en-US"/>
        </w:rPr>
        <w:t xml:space="preserve"> Change attachment names for Community versionto be same than in Premium version</w:t>
      </w:r>
    </w:p>
    <w:p w14:paraId="2ACBEE0A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6C77B10C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46D01B23" w14:textId="77777777" w:rsidR="00000000" w:rsidRPr="00F8252A" w:rsidRDefault="00F8252A" w:rsidP="001036B1">
      <w:pPr>
        <w:pStyle w:val="Textebrut"/>
        <w:rPr>
          <w:rFonts w:ascii="Courier New" w:hAnsi="Courier New" w:cs="Courier New"/>
          <w:lang w:val="en-US"/>
        </w:rPr>
      </w:pPr>
    </w:p>
    <w:p w14:paraId="38ADD845" w14:textId="77777777" w:rsidR="001036B1" w:rsidRPr="00F8252A" w:rsidRDefault="001036B1" w:rsidP="001036B1">
      <w:pPr>
        <w:pStyle w:val="Textebrut"/>
        <w:rPr>
          <w:rFonts w:ascii="Courier New" w:hAnsi="Courier New" w:cs="Courier New"/>
          <w:lang w:val="en-US"/>
        </w:rPr>
      </w:pPr>
    </w:p>
    <w:sectPr w:rsidR="001036B1" w:rsidRPr="00F8252A" w:rsidSect="001036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7"/>
    <w:rsid w:val="001036B1"/>
    <w:rsid w:val="008C0707"/>
    <w:rsid w:val="00D36F07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CFAB"/>
  <w15:chartTrackingRefBased/>
  <w15:docId w15:val="{59232690-F0CC-466C-918C-CA625B6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036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036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2</cp:revision>
  <dcterms:created xsi:type="dcterms:W3CDTF">2021-03-16T12:16:00Z</dcterms:created>
  <dcterms:modified xsi:type="dcterms:W3CDTF">2021-03-16T12:16:00Z</dcterms:modified>
</cp:coreProperties>
</file>